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EBFA5AE" w:rsidR="00EC3BC2" w:rsidRPr="003728F4" w:rsidRDefault="00986346" w:rsidP="00D2646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EO-SIPDUS-N404</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FA3284D" w:rsidR="00EC3BC2" w:rsidRPr="00C77A35" w:rsidRDefault="00986346"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Pavimentación asfáltica del Libramiento Oriente - La Loma de La Cruz - Universidad, municipio de Ixmiquilpan (segunda etapa); ubicada en la localidad de La Loma de la Cruz, Municipio de Ixmiquilpan,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EFE72BC"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Municipio de Ixmiquilpan,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1FB9D5B" w:rsidR="00C916AF" w:rsidRPr="00C77A35" w:rsidRDefault="0098634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986346">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1FE4D2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EO-SIPDUS-N404</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87D236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EO-SIPDUS-N404</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923DDFC" w:rsidR="0001357E" w:rsidRPr="009072F1" w:rsidRDefault="00986346" w:rsidP="0001357E">
      <w:pPr>
        <w:spacing w:after="0" w:line="240" w:lineRule="auto"/>
        <w:jc w:val="both"/>
        <w:rPr>
          <w:rFonts w:ascii="Arial" w:eastAsia="Helvetica" w:hAnsi="Arial" w:cs="Arial"/>
          <w:b/>
          <w:lang w:val="es-ES_tradnl"/>
        </w:rPr>
      </w:pPr>
      <w:r w:rsidRPr="00986346">
        <w:rPr>
          <w:rFonts w:ascii="Arial" w:eastAsia="Helvetica" w:hAnsi="Arial" w:cs="Arial"/>
          <w:b/>
          <w:lang w:val="es-ES_tradnl"/>
        </w:rPr>
        <w:t>Pavimentación asfáltica del Libramiento Oriente - La Loma de La Cruz - Universidad, municipio de Ixmiquilpan (segunda etapa); ubicada en la localidad de La Loma de la Cruz, Municipio de Ixmiquilpan,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72A37A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986346">
        <w:rPr>
          <w:rFonts w:ascii="Arial" w:hAnsi="Arial" w:cs="Arial"/>
          <w:b/>
          <w:bCs/>
          <w:iCs/>
          <w:sz w:val="16"/>
          <w:szCs w:val="24"/>
        </w:rPr>
        <w:t>01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D4C543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986346" w:rsidRPr="00986346">
        <w:rPr>
          <w:rFonts w:ascii="Arial" w:hAnsi="Arial" w:cs="Arial"/>
          <w:b/>
          <w:sz w:val="16"/>
          <w:szCs w:val="16"/>
          <w:lang w:val="es-ES_tradnl"/>
        </w:rPr>
        <w:t>HACIENDA-A-COMOP/GI-2023-1502-01235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AE68F5D" w:rsidR="00EC3BC2" w:rsidRPr="00326010" w:rsidRDefault="00986346" w:rsidP="00986346">
            <w:pPr>
              <w:overflowPunct w:val="0"/>
              <w:autoSpaceDE w:val="0"/>
              <w:snapToGrid w:val="0"/>
              <w:spacing w:after="101" w:line="216" w:lineRule="atLeast"/>
              <w:jc w:val="both"/>
              <w:textAlignment w:val="baseline"/>
              <w:rPr>
                <w:rFonts w:ascii="Arial" w:eastAsia="Helvetica" w:hAnsi="Arial" w:cs="Arial"/>
                <w:b/>
                <w:sz w:val="18"/>
                <w:szCs w:val="18"/>
              </w:rPr>
            </w:pPr>
            <w:r w:rsidRPr="00986346">
              <w:rPr>
                <w:rFonts w:ascii="Arial" w:eastAsia="Helvetica" w:hAnsi="Arial" w:cs="Arial"/>
                <w:b/>
                <w:sz w:val="18"/>
                <w:szCs w:val="18"/>
                <w:lang w:val="es-ES_tradnl"/>
              </w:rPr>
              <w:t>Pavimentación asfáltica del Libramiento Oriente - La Loma de La Cruz - Universidad, municipio de Ixmiquilpan (segunda etapa); ubicada en la localidad de La Loma de la Cruz, Municipio de Ixmiquilpan,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9425515" w:rsidR="00D173C3" w:rsidRPr="009072F1" w:rsidRDefault="00986346" w:rsidP="00D173C3">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F13FB5A" w:rsidR="00D173C3" w:rsidRPr="009072F1" w:rsidRDefault="00C638B4" w:rsidP="00D173C3">
            <w:pPr>
              <w:spacing w:after="0" w:line="240" w:lineRule="auto"/>
              <w:jc w:val="center"/>
              <w:rPr>
                <w:rFonts w:ascii="Arial" w:hAnsi="Arial" w:cs="Arial"/>
                <w:sz w:val="12"/>
                <w:szCs w:val="12"/>
              </w:rPr>
            </w:pPr>
            <w:r>
              <w:rPr>
                <w:rFonts w:ascii="Arial" w:hAnsi="Arial" w:cs="Arial"/>
                <w:sz w:val="12"/>
                <w:szCs w:val="12"/>
              </w:rPr>
              <w:t>08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60306A2" w:rsidR="00D173C3" w:rsidRPr="009072F1" w:rsidRDefault="00C638B4" w:rsidP="00D173C3">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lastRenderedPageBreak/>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26AE68E9" w14:textId="77777777" w:rsidR="00837858" w:rsidRDefault="00837858">
      <w:pPr>
        <w:spacing w:after="0" w:line="240" w:lineRule="auto"/>
        <w:jc w:val="both"/>
        <w:rPr>
          <w:rFonts w:ascii="Arial" w:hAnsi="Arial" w:cs="Arial"/>
          <w:b/>
          <w:bCs/>
          <w:sz w:val="18"/>
          <w:szCs w:val="18"/>
        </w:rPr>
      </w:pPr>
    </w:p>
    <w:p w14:paraId="0BFB87D7" w14:textId="77777777" w:rsidR="00837858" w:rsidRDefault="00837858">
      <w:pPr>
        <w:spacing w:after="0" w:line="240" w:lineRule="auto"/>
        <w:jc w:val="both"/>
        <w:rPr>
          <w:rFonts w:ascii="Arial" w:hAnsi="Arial" w:cs="Arial"/>
          <w:b/>
          <w:bCs/>
          <w:sz w:val="18"/>
          <w:szCs w:val="18"/>
        </w:rPr>
      </w:pP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lastRenderedPageBreak/>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FF19F59"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37858" w:rsidRPr="00837858">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BF767D" w14:textId="77777777" w:rsidR="00837858" w:rsidRDefault="00837858">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7910FE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37858" w:rsidRPr="00837858">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3938BDC"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342B61" w:rsidRPr="00342B61">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42B61">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42B61">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42B61">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42B61">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42B61">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42B61">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CF66DB-EC4E-4DEB-8595-7E1338A95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41381</Words>
  <Characters>227599</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268444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2023-08-03T19:52:00Z</cp:lastPrinted>
  <dcterms:created xsi:type="dcterms:W3CDTF">2023-11-22T20:11:00Z</dcterms:created>
  <dcterms:modified xsi:type="dcterms:W3CDTF">2023-11-22T20:11:00Z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